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4DA8B1" w14:textId="0A33D9FE" w:rsidR="000D19E2" w:rsidRPr="00074AC3" w:rsidRDefault="000D19E2" w:rsidP="000D19E2">
      <w:pPr>
        <w:jc w:val="center"/>
        <w:rPr>
          <w:sz w:val="28"/>
          <w:szCs w:val="28"/>
        </w:rPr>
      </w:pPr>
      <w:r w:rsidRPr="00074AC3">
        <w:rPr>
          <w:b/>
          <w:bCs/>
          <w:sz w:val="28"/>
          <w:szCs w:val="28"/>
        </w:rPr>
        <w:t>Casework</w:t>
      </w:r>
      <w:r w:rsidR="00074AC3" w:rsidRPr="00074AC3">
        <w:rPr>
          <w:b/>
          <w:bCs/>
          <w:sz w:val="28"/>
          <w:szCs w:val="28"/>
        </w:rPr>
        <w:t xml:space="preserve"> Asylum Seekers and Refugees</w:t>
      </w:r>
      <w:r w:rsidRPr="00074AC3">
        <w:rPr>
          <w:b/>
          <w:bCs/>
          <w:sz w:val="28"/>
          <w:szCs w:val="28"/>
        </w:rPr>
        <w:t xml:space="preserve"> Examples</w:t>
      </w:r>
    </w:p>
    <w:p w14:paraId="0B4D5543" w14:textId="74D430B2" w:rsidR="000D19E2" w:rsidRPr="001020E4" w:rsidRDefault="000D19E2" w:rsidP="000D19E2">
      <w:pPr>
        <w:spacing w:after="0" w:line="240" w:lineRule="auto"/>
        <w:jc w:val="both"/>
        <w:rPr>
          <w:sz w:val="24"/>
          <w:szCs w:val="24"/>
        </w:rPr>
      </w:pPr>
      <w:r w:rsidRPr="00254593">
        <w:rPr>
          <w:sz w:val="24"/>
          <w:szCs w:val="24"/>
        </w:rPr>
        <w:t>This form should be read in conjunction with the AQS v</w:t>
      </w:r>
      <w:r w:rsidR="00D76600">
        <w:rPr>
          <w:sz w:val="24"/>
          <w:szCs w:val="24"/>
        </w:rPr>
        <w:t>4 Advice with</w:t>
      </w:r>
      <w:r w:rsidRPr="00254593">
        <w:rPr>
          <w:sz w:val="24"/>
          <w:szCs w:val="24"/>
        </w:rPr>
        <w:t xml:space="preserve"> Casework </w:t>
      </w:r>
      <w:proofErr w:type="spellStart"/>
      <w:r w:rsidRPr="00254593">
        <w:rPr>
          <w:sz w:val="24"/>
          <w:szCs w:val="24"/>
        </w:rPr>
        <w:t>Self Assessment</w:t>
      </w:r>
      <w:proofErr w:type="spellEnd"/>
      <w:r w:rsidRPr="00254593">
        <w:rPr>
          <w:sz w:val="24"/>
          <w:szCs w:val="24"/>
        </w:rPr>
        <w:t xml:space="preserve"> Declaration Form and has been put in place to help you select the type of cases you </w:t>
      </w:r>
      <w:r>
        <w:rPr>
          <w:sz w:val="24"/>
          <w:szCs w:val="24"/>
        </w:rPr>
        <w:t>list for your assessor to review during the assessment</w:t>
      </w:r>
      <w:r w:rsidRPr="00217CA8">
        <w:rPr>
          <w:sz w:val="24"/>
          <w:szCs w:val="24"/>
        </w:rPr>
        <w:t xml:space="preserve">.  The examples below are to help you demonstrate the breadth of casework your advice service delivers and </w:t>
      </w:r>
      <w:r w:rsidRPr="00217CA8">
        <w:rPr>
          <w:rFonts w:cstheme="minorHAnsi"/>
          <w:sz w:val="24"/>
          <w:szCs w:val="24"/>
        </w:rPr>
        <w:t>enable your assessor to confirm both the depth and breadth of casework provided.</w:t>
      </w:r>
    </w:p>
    <w:p w14:paraId="2AD7FCDE" w14:textId="4585A64B" w:rsidR="00170312" w:rsidRDefault="00170312"/>
    <w:tbl>
      <w:tblPr>
        <w:tblStyle w:val="TableGrid"/>
        <w:tblW w:w="0" w:type="auto"/>
        <w:tblLook w:val="04A0" w:firstRow="1" w:lastRow="0" w:firstColumn="1" w:lastColumn="0" w:noHBand="0" w:noVBand="1"/>
      </w:tblPr>
      <w:tblGrid>
        <w:gridCol w:w="9016"/>
      </w:tblGrid>
      <w:tr w:rsidR="00074AC3" w:rsidRPr="00680BCD" w14:paraId="074E1EB4" w14:textId="77777777" w:rsidTr="00F05F97">
        <w:tc>
          <w:tcPr>
            <w:tcW w:w="13948" w:type="dxa"/>
            <w:shd w:val="clear" w:color="auto" w:fill="FFC000"/>
          </w:tcPr>
          <w:p w14:paraId="217B7162" w14:textId="12D7D1B5" w:rsidR="00074AC3" w:rsidRDefault="00074AC3" w:rsidP="00F05F97">
            <w:pPr>
              <w:rPr>
                <w:b/>
                <w:bCs/>
                <w:sz w:val="24"/>
                <w:szCs w:val="24"/>
              </w:rPr>
            </w:pPr>
            <w:r>
              <w:rPr>
                <w:b/>
                <w:bCs/>
                <w:sz w:val="24"/>
                <w:szCs w:val="24"/>
              </w:rPr>
              <w:t>Casework Asylum Seekers and Refugees Examples</w:t>
            </w:r>
          </w:p>
          <w:p w14:paraId="4174D0C6" w14:textId="77777777" w:rsidR="00074AC3" w:rsidRPr="00CB5D01" w:rsidRDefault="00074AC3" w:rsidP="00F05F97">
            <w:r w:rsidRPr="00CB5D01">
              <w:t>Please Note that under the Immigration and Asylum Act 1999 it is a criminal offence for a person to provide immigration advice or services in the UK unless their organisation is regulated by the Office of the Immigration Services Commissioner (OISC) or is otherwise covered by the Immigration and Asylum Act 1999. Members of certain professional bodies may give immigration advice without registering with OISC.</w:t>
            </w:r>
          </w:p>
          <w:p w14:paraId="397A04E9" w14:textId="77777777" w:rsidR="00074AC3" w:rsidRPr="00C939C8" w:rsidRDefault="00074AC3" w:rsidP="00F05F97">
            <w:pPr>
              <w:rPr>
                <w:b/>
                <w:bCs/>
              </w:rPr>
            </w:pPr>
          </w:p>
          <w:p w14:paraId="191B3557" w14:textId="77777777" w:rsidR="00074AC3" w:rsidRPr="009067B7" w:rsidRDefault="00074AC3" w:rsidP="00F05F97">
            <w:r w:rsidRPr="00C939C8">
              <w:t xml:space="preserve">If immigration/asylum </w:t>
            </w:r>
            <w:r w:rsidRPr="009067B7">
              <w:t>casework forms part of your application for the Advice Quality Standard, there will be an assumption that you are compliant with the relevant statutory requirements.</w:t>
            </w:r>
          </w:p>
          <w:p w14:paraId="43DA0427" w14:textId="77777777" w:rsidR="00074AC3" w:rsidRPr="009067B7" w:rsidRDefault="00074AC3" w:rsidP="00F05F97"/>
          <w:p w14:paraId="1DDE12D4" w14:textId="77777777" w:rsidR="00074AC3" w:rsidRPr="009067B7" w:rsidRDefault="00074AC3" w:rsidP="00F05F97">
            <w:r w:rsidRPr="009067B7">
              <w:t>Further information can be obtained from:</w:t>
            </w:r>
          </w:p>
          <w:p w14:paraId="6B850D81" w14:textId="77777777" w:rsidR="00074AC3" w:rsidRPr="009067B7" w:rsidRDefault="00074AC3" w:rsidP="00F05F97">
            <w:r w:rsidRPr="009067B7">
              <w:t>The Office of the Immigration Services Commissioner, 5th Floor, 21 Bloomsbury Street, London, WC1B 3HF</w:t>
            </w:r>
          </w:p>
          <w:p w14:paraId="6A63FA6F" w14:textId="77777777" w:rsidR="00074AC3" w:rsidRPr="009067B7" w:rsidRDefault="00074AC3" w:rsidP="00F05F97">
            <w:r w:rsidRPr="009067B7">
              <w:t>Telephone: 0345 000 0046</w:t>
            </w:r>
          </w:p>
          <w:p w14:paraId="188B55CF" w14:textId="77777777" w:rsidR="00074AC3" w:rsidRPr="009067B7" w:rsidRDefault="00074AC3" w:rsidP="00F05F97">
            <w:r w:rsidRPr="009067B7">
              <w:t xml:space="preserve">Email: </w:t>
            </w:r>
            <w:hyperlink r:id="rId5" w:history="1">
              <w:r w:rsidRPr="009067B7">
                <w:rPr>
                  <w:rStyle w:val="Hyperlink"/>
                </w:rPr>
                <w:t>info@oisc.gov.uk</w:t>
              </w:r>
            </w:hyperlink>
            <w:r w:rsidRPr="009067B7">
              <w:t xml:space="preserve"> </w:t>
            </w:r>
          </w:p>
          <w:p w14:paraId="3467A5BD" w14:textId="77777777" w:rsidR="00074AC3" w:rsidRPr="00680BCD" w:rsidRDefault="00074AC3" w:rsidP="00F05F97">
            <w:pPr>
              <w:rPr>
                <w:b/>
                <w:bCs/>
                <w:sz w:val="24"/>
                <w:szCs w:val="24"/>
              </w:rPr>
            </w:pPr>
            <w:r w:rsidRPr="009067B7">
              <w:t xml:space="preserve">Web: </w:t>
            </w:r>
            <w:hyperlink r:id="rId6" w:history="1">
              <w:r w:rsidRPr="009067B7">
                <w:rPr>
                  <w:rStyle w:val="Hyperlink"/>
                </w:rPr>
                <w:t>https://www.gov.uk/government/organisations/office-of-the-immigration-services-commissioner</w:t>
              </w:r>
            </w:hyperlink>
          </w:p>
        </w:tc>
      </w:tr>
      <w:tr w:rsidR="00074AC3" w:rsidRPr="00DD502F" w14:paraId="5F37EC37" w14:textId="77777777" w:rsidTr="00F05F97">
        <w:tc>
          <w:tcPr>
            <w:tcW w:w="13948" w:type="dxa"/>
          </w:tcPr>
          <w:p w14:paraId="5AFC871A" w14:textId="77777777" w:rsidR="00074AC3" w:rsidRPr="00816B16" w:rsidRDefault="00074AC3" w:rsidP="00F05F97">
            <w:pPr>
              <w:rPr>
                <w:rFonts w:eastAsia="Times New Roman" w:cstheme="minorHAnsi"/>
                <w:lang w:eastAsia="en-GB"/>
              </w:rPr>
            </w:pPr>
            <w:r w:rsidRPr="00816B16">
              <w:rPr>
                <w:rFonts w:eastAsia="Times New Roman" w:cstheme="minorHAnsi"/>
                <w:lang w:eastAsia="en-GB"/>
              </w:rPr>
              <w:t>Support for Asylum Seekers under the Immigration and Asylum Act 1999:</w:t>
            </w:r>
          </w:p>
          <w:p w14:paraId="24D7D4A0" w14:textId="77777777" w:rsidR="00074AC3" w:rsidRPr="002F1EB1" w:rsidRDefault="00074AC3" w:rsidP="00074AC3">
            <w:pPr>
              <w:pStyle w:val="ListParagraph"/>
              <w:numPr>
                <w:ilvl w:val="0"/>
                <w:numId w:val="1"/>
              </w:numPr>
              <w:rPr>
                <w:rFonts w:eastAsia="Times New Roman" w:cstheme="minorHAnsi"/>
                <w:lang w:eastAsia="en-GB"/>
              </w:rPr>
            </w:pPr>
            <w:r w:rsidRPr="002F1EB1">
              <w:rPr>
                <w:rFonts w:eastAsia="Times New Roman" w:cstheme="minorHAnsi"/>
                <w:lang w:eastAsia="en-GB"/>
              </w:rPr>
              <w:t>Challenges to provision</w:t>
            </w:r>
          </w:p>
          <w:p w14:paraId="0704D259" w14:textId="77777777" w:rsidR="00074AC3" w:rsidRPr="002F1EB1" w:rsidRDefault="00074AC3" w:rsidP="00074AC3">
            <w:pPr>
              <w:pStyle w:val="ListParagraph"/>
              <w:numPr>
                <w:ilvl w:val="0"/>
                <w:numId w:val="1"/>
              </w:numPr>
              <w:textAlignment w:val="baseline"/>
              <w:rPr>
                <w:rFonts w:eastAsia="Times New Roman" w:cstheme="minorHAnsi"/>
                <w:lang w:eastAsia="en-GB"/>
              </w:rPr>
            </w:pPr>
            <w:r w:rsidRPr="002F1EB1">
              <w:rPr>
                <w:rFonts w:eastAsia="Times New Roman" w:cstheme="minorHAnsi"/>
                <w:lang w:eastAsia="en-GB"/>
              </w:rPr>
              <w:t>Appeal against refusal or termination of support.</w:t>
            </w:r>
          </w:p>
          <w:p w14:paraId="5F065A1A" w14:textId="77777777" w:rsidR="00074AC3" w:rsidRPr="002F1EB1" w:rsidRDefault="00074AC3" w:rsidP="00074AC3">
            <w:pPr>
              <w:pStyle w:val="ListParagraph"/>
              <w:numPr>
                <w:ilvl w:val="0"/>
                <w:numId w:val="1"/>
              </w:numPr>
              <w:rPr>
                <w:rFonts w:eastAsia="Times New Roman" w:cstheme="minorHAnsi"/>
                <w:lang w:eastAsia="en-GB"/>
              </w:rPr>
            </w:pPr>
            <w:r w:rsidRPr="002F1EB1">
              <w:rPr>
                <w:rFonts w:eastAsia="Times New Roman" w:cstheme="minorHAnsi"/>
                <w:lang w:eastAsia="en-GB"/>
              </w:rPr>
              <w:t>Assistance with access to additional needs for children.</w:t>
            </w:r>
          </w:p>
          <w:p w14:paraId="11BB7303" w14:textId="77777777" w:rsidR="00074AC3" w:rsidRPr="00DD502F" w:rsidRDefault="00074AC3" w:rsidP="00F05F97">
            <w:pPr>
              <w:rPr>
                <w:rFonts w:ascii="Calibri" w:hAnsi="Calibri" w:cs="Calibri"/>
              </w:rPr>
            </w:pPr>
            <w:r w:rsidRPr="002F1EB1">
              <w:rPr>
                <w:rFonts w:eastAsia="Times New Roman" w:cstheme="minorHAnsi"/>
                <w:lang w:eastAsia="en-GB"/>
              </w:rPr>
              <w:t>Assistance to people who are not entitled to support or whose entitlement has ended.</w:t>
            </w:r>
          </w:p>
        </w:tc>
      </w:tr>
      <w:tr w:rsidR="00074AC3" w:rsidRPr="00DD502F" w14:paraId="78E6544D" w14:textId="77777777" w:rsidTr="00F05F97">
        <w:tc>
          <w:tcPr>
            <w:tcW w:w="13948" w:type="dxa"/>
          </w:tcPr>
          <w:p w14:paraId="7F6DE7AC" w14:textId="77777777" w:rsidR="00074AC3" w:rsidRPr="0025663D" w:rsidRDefault="00074AC3" w:rsidP="00F05F97">
            <w:pPr>
              <w:rPr>
                <w:rFonts w:eastAsia="Times New Roman" w:cstheme="minorHAnsi"/>
                <w:lang w:eastAsia="en-GB"/>
              </w:rPr>
            </w:pPr>
            <w:r w:rsidRPr="0025663D">
              <w:rPr>
                <w:rFonts w:eastAsia="Times New Roman" w:cstheme="minorHAnsi"/>
                <w:lang w:eastAsia="en-GB"/>
              </w:rPr>
              <w:t>Rights to Benefits and Housing for Refugees and People with Exceptional Leave to Remain</w:t>
            </w:r>
            <w:r>
              <w:rPr>
                <w:rFonts w:eastAsia="Times New Roman" w:cstheme="minorHAnsi"/>
                <w:lang w:eastAsia="en-GB"/>
              </w:rPr>
              <w:t>:</w:t>
            </w:r>
            <w:r w:rsidRPr="0025663D">
              <w:rPr>
                <w:rFonts w:eastAsia="Times New Roman" w:cstheme="minorHAnsi"/>
                <w:lang w:eastAsia="en-GB"/>
              </w:rPr>
              <w:t> </w:t>
            </w:r>
          </w:p>
          <w:p w14:paraId="365DAEB1" w14:textId="77777777" w:rsidR="00074AC3" w:rsidRPr="00C35CBF" w:rsidRDefault="00074AC3" w:rsidP="00074AC3">
            <w:pPr>
              <w:pStyle w:val="ListParagraph"/>
              <w:numPr>
                <w:ilvl w:val="0"/>
                <w:numId w:val="2"/>
              </w:numPr>
              <w:rPr>
                <w:rFonts w:cstheme="minorHAnsi"/>
              </w:rPr>
            </w:pPr>
            <w:r w:rsidRPr="0025663D">
              <w:rPr>
                <w:rFonts w:eastAsia="Times New Roman" w:cstheme="minorHAnsi"/>
                <w:lang w:eastAsia="en-GB"/>
              </w:rPr>
              <w:t>Assistance for people denied benefit despite entitlement, at least one case in the immediate transition from Home Office support to benefit entitlement </w:t>
            </w:r>
          </w:p>
          <w:p w14:paraId="430383DC" w14:textId="77777777" w:rsidR="00074AC3" w:rsidRPr="00C35CBF" w:rsidRDefault="00074AC3" w:rsidP="00074AC3">
            <w:pPr>
              <w:pStyle w:val="ListParagraph"/>
              <w:numPr>
                <w:ilvl w:val="0"/>
                <w:numId w:val="2"/>
              </w:numPr>
              <w:rPr>
                <w:rFonts w:cstheme="minorHAnsi"/>
              </w:rPr>
            </w:pPr>
            <w:r w:rsidRPr="00C35CBF">
              <w:rPr>
                <w:rFonts w:eastAsia="Times New Roman" w:cstheme="minorHAnsi"/>
                <w:lang w:eastAsia="en-GB"/>
              </w:rPr>
              <w:t>Assistance for people denied housing despite entitlement</w:t>
            </w:r>
          </w:p>
        </w:tc>
      </w:tr>
      <w:tr w:rsidR="00074AC3" w:rsidRPr="00DD502F" w14:paraId="4640A07E" w14:textId="77777777" w:rsidTr="00F05F97">
        <w:tc>
          <w:tcPr>
            <w:tcW w:w="13948" w:type="dxa"/>
          </w:tcPr>
          <w:p w14:paraId="373D15D2" w14:textId="77777777" w:rsidR="00074AC3" w:rsidRPr="008150F0" w:rsidRDefault="00074AC3" w:rsidP="00F05F97">
            <w:pPr>
              <w:rPr>
                <w:rFonts w:cstheme="minorHAnsi"/>
              </w:rPr>
            </w:pPr>
            <w:r w:rsidRPr="008150F0">
              <w:rPr>
                <w:rFonts w:cstheme="minorHAnsi"/>
              </w:rPr>
              <w:t>Asylum:</w:t>
            </w:r>
          </w:p>
          <w:p w14:paraId="3D7AD8E7" w14:textId="77777777" w:rsidR="00074AC3" w:rsidRPr="008150F0" w:rsidRDefault="00074AC3" w:rsidP="00074AC3">
            <w:pPr>
              <w:pStyle w:val="ListParagraph"/>
              <w:numPr>
                <w:ilvl w:val="0"/>
                <w:numId w:val="3"/>
              </w:numPr>
              <w:rPr>
                <w:rFonts w:cstheme="minorHAnsi"/>
              </w:rPr>
            </w:pPr>
            <w:r w:rsidRPr="008150F0">
              <w:rPr>
                <w:rFonts w:eastAsia="Times New Roman" w:cstheme="minorHAnsi"/>
                <w:lang w:eastAsia="en-GB"/>
              </w:rPr>
              <w:t>recognising a potential claim for asylum and action or referral to progress the case</w:t>
            </w:r>
          </w:p>
          <w:p w14:paraId="2CDFF7ED" w14:textId="77777777" w:rsidR="00074AC3" w:rsidRPr="008150F0" w:rsidRDefault="00074AC3" w:rsidP="00074AC3">
            <w:pPr>
              <w:pStyle w:val="ListParagraph"/>
              <w:numPr>
                <w:ilvl w:val="0"/>
                <w:numId w:val="3"/>
              </w:numPr>
              <w:rPr>
                <w:rFonts w:cstheme="minorHAnsi"/>
              </w:rPr>
            </w:pPr>
            <w:r w:rsidRPr="008150F0">
              <w:rPr>
                <w:rFonts w:eastAsia="Times New Roman" w:cstheme="minorHAnsi"/>
                <w:lang w:eastAsia="en-GB"/>
              </w:rPr>
              <w:t>explaining family reunion and action or referral to progress the case</w:t>
            </w:r>
          </w:p>
          <w:p w14:paraId="2737090E" w14:textId="77777777" w:rsidR="00074AC3" w:rsidRPr="00C35CBF" w:rsidRDefault="00074AC3" w:rsidP="00074AC3">
            <w:pPr>
              <w:pStyle w:val="ListParagraph"/>
              <w:numPr>
                <w:ilvl w:val="0"/>
                <w:numId w:val="3"/>
              </w:numPr>
              <w:rPr>
                <w:rFonts w:cstheme="minorHAnsi"/>
              </w:rPr>
            </w:pPr>
            <w:r w:rsidRPr="008150F0">
              <w:rPr>
                <w:rFonts w:eastAsia="Times New Roman" w:cstheme="minorHAnsi"/>
                <w:lang w:eastAsia="en-GB"/>
              </w:rPr>
              <w:t>identifying the need for and explaining status extensions and action or referral to progress the case</w:t>
            </w:r>
          </w:p>
          <w:p w14:paraId="05631C48" w14:textId="77777777" w:rsidR="00074AC3" w:rsidRPr="00C35CBF" w:rsidRDefault="00074AC3" w:rsidP="00074AC3">
            <w:pPr>
              <w:pStyle w:val="ListParagraph"/>
              <w:numPr>
                <w:ilvl w:val="0"/>
                <w:numId w:val="3"/>
              </w:numPr>
              <w:rPr>
                <w:rFonts w:cstheme="minorHAnsi"/>
              </w:rPr>
            </w:pPr>
            <w:r w:rsidRPr="00C35CBF">
              <w:rPr>
                <w:rFonts w:eastAsia="Times New Roman" w:cstheme="minorHAnsi"/>
                <w:lang w:eastAsia="en-GB"/>
              </w:rPr>
              <w:t>explaining the law on permission to work for asylum seekers and action or referral to progress the case.</w:t>
            </w:r>
          </w:p>
        </w:tc>
      </w:tr>
      <w:tr w:rsidR="00074AC3" w:rsidRPr="00DD502F" w14:paraId="512C1565" w14:textId="77777777" w:rsidTr="00F05F97">
        <w:tc>
          <w:tcPr>
            <w:tcW w:w="13948" w:type="dxa"/>
          </w:tcPr>
          <w:p w14:paraId="3859CD4D" w14:textId="77777777" w:rsidR="00074AC3" w:rsidRPr="00610390" w:rsidRDefault="00074AC3" w:rsidP="00F05F97">
            <w:pPr>
              <w:rPr>
                <w:rFonts w:cstheme="minorHAnsi"/>
              </w:rPr>
            </w:pPr>
            <w:r w:rsidRPr="00610390">
              <w:rPr>
                <w:rFonts w:cstheme="minorHAnsi"/>
              </w:rPr>
              <w:t>Employment and Training:</w:t>
            </w:r>
          </w:p>
          <w:p w14:paraId="6825E068" w14:textId="77777777" w:rsidR="00074AC3" w:rsidRPr="00610390" w:rsidRDefault="00074AC3" w:rsidP="00074AC3">
            <w:pPr>
              <w:pStyle w:val="ListParagraph"/>
              <w:numPr>
                <w:ilvl w:val="0"/>
                <w:numId w:val="4"/>
              </w:numPr>
              <w:rPr>
                <w:rFonts w:cstheme="minorHAnsi"/>
              </w:rPr>
            </w:pPr>
            <w:r w:rsidRPr="00610390">
              <w:rPr>
                <w:rFonts w:eastAsia="Times New Roman" w:cstheme="minorHAnsi"/>
                <w:lang w:eastAsia="en-GB"/>
              </w:rPr>
              <w:t>assistance to asylum seekers denied training</w:t>
            </w:r>
          </w:p>
          <w:p w14:paraId="101EE308" w14:textId="77777777" w:rsidR="00074AC3" w:rsidRPr="00610390" w:rsidRDefault="00074AC3" w:rsidP="00074AC3">
            <w:pPr>
              <w:pStyle w:val="ListParagraph"/>
              <w:numPr>
                <w:ilvl w:val="0"/>
                <w:numId w:val="4"/>
              </w:numPr>
              <w:rPr>
                <w:rFonts w:cstheme="minorHAnsi"/>
              </w:rPr>
            </w:pPr>
            <w:r w:rsidRPr="00610390">
              <w:rPr>
                <w:rFonts w:eastAsia="Times New Roman" w:cstheme="minorHAnsi"/>
                <w:lang w:eastAsia="en-GB"/>
              </w:rPr>
              <w:t>assistance to refugees denied training. </w:t>
            </w:r>
          </w:p>
          <w:p w14:paraId="0BF856F1" w14:textId="77777777" w:rsidR="00074AC3" w:rsidRPr="00DD502F" w:rsidRDefault="00074AC3" w:rsidP="00F05F97">
            <w:pPr>
              <w:rPr>
                <w:rFonts w:ascii="Calibri" w:hAnsi="Calibri" w:cs="Calibri"/>
              </w:rPr>
            </w:pPr>
            <w:r w:rsidRPr="00610390">
              <w:rPr>
                <w:rFonts w:eastAsia="Times New Roman" w:cstheme="minorHAnsi"/>
                <w:lang w:eastAsia="en-GB"/>
              </w:rPr>
              <w:t>Discrimination against refugees at work.</w:t>
            </w:r>
            <w:r w:rsidRPr="004E28FA">
              <w:rPr>
                <w:rFonts w:ascii="Arial" w:eastAsia="Times New Roman" w:hAnsi="Arial" w:cs="Arial"/>
                <w:lang w:eastAsia="en-GB"/>
              </w:rPr>
              <w:t> </w:t>
            </w:r>
          </w:p>
        </w:tc>
      </w:tr>
      <w:tr w:rsidR="00074AC3" w:rsidRPr="00DD502F" w14:paraId="65E53988" w14:textId="77777777" w:rsidTr="00F05F97">
        <w:tc>
          <w:tcPr>
            <w:tcW w:w="13948" w:type="dxa"/>
          </w:tcPr>
          <w:p w14:paraId="233DA639" w14:textId="77777777" w:rsidR="00074AC3" w:rsidRPr="00DD4AB0" w:rsidRDefault="00074AC3" w:rsidP="00F05F97">
            <w:pPr>
              <w:rPr>
                <w:rFonts w:ascii="Calibri" w:hAnsi="Calibri" w:cs="Calibri"/>
              </w:rPr>
            </w:pPr>
            <w:r w:rsidRPr="00DD4AB0">
              <w:rPr>
                <w:rFonts w:ascii="Calibri" w:hAnsi="Calibri" w:cs="Calibri"/>
              </w:rPr>
              <w:t>Education:</w:t>
            </w:r>
          </w:p>
          <w:p w14:paraId="0F1EAD14" w14:textId="77777777" w:rsidR="00074AC3" w:rsidRPr="00DD4AB0" w:rsidRDefault="00074AC3" w:rsidP="00074AC3">
            <w:pPr>
              <w:pStyle w:val="ListParagraph"/>
              <w:numPr>
                <w:ilvl w:val="0"/>
                <w:numId w:val="5"/>
              </w:numPr>
              <w:rPr>
                <w:rFonts w:ascii="Calibri" w:hAnsi="Calibri" w:cs="Calibri"/>
              </w:rPr>
            </w:pPr>
            <w:r w:rsidRPr="00DD4AB0">
              <w:rPr>
                <w:rFonts w:ascii="Calibri" w:eastAsia="Times New Roman" w:hAnsi="Calibri" w:cs="Calibri"/>
                <w:lang w:eastAsia="en-GB"/>
              </w:rPr>
              <w:t>Assistance for people who cannot get their children accepted by schools</w:t>
            </w:r>
          </w:p>
          <w:p w14:paraId="26E29FF9" w14:textId="77777777" w:rsidR="00074AC3" w:rsidRPr="00DD4AB0" w:rsidRDefault="00074AC3" w:rsidP="00074AC3">
            <w:pPr>
              <w:pStyle w:val="ListParagraph"/>
              <w:numPr>
                <w:ilvl w:val="0"/>
                <w:numId w:val="5"/>
              </w:numPr>
              <w:rPr>
                <w:rFonts w:ascii="Calibri" w:hAnsi="Calibri" w:cs="Calibri"/>
              </w:rPr>
            </w:pPr>
            <w:r w:rsidRPr="00DD4AB0">
              <w:rPr>
                <w:rFonts w:ascii="Calibri" w:eastAsia="Times New Roman" w:hAnsi="Calibri" w:cs="Calibri"/>
                <w:lang w:eastAsia="en-GB"/>
              </w:rPr>
              <w:t xml:space="preserve">Entitlements to free school meals, uniform </w:t>
            </w:r>
            <w:proofErr w:type="gramStart"/>
            <w:r w:rsidRPr="00DD4AB0">
              <w:rPr>
                <w:rFonts w:ascii="Calibri" w:eastAsia="Times New Roman" w:hAnsi="Calibri" w:cs="Calibri"/>
                <w:lang w:eastAsia="en-GB"/>
              </w:rPr>
              <w:t>grants</w:t>
            </w:r>
            <w:proofErr w:type="gramEnd"/>
            <w:r w:rsidRPr="00DD4AB0">
              <w:rPr>
                <w:rFonts w:ascii="Calibri" w:eastAsia="Times New Roman" w:hAnsi="Calibri" w:cs="Calibri"/>
                <w:lang w:eastAsia="en-GB"/>
              </w:rPr>
              <w:t xml:space="preserve"> and travel grants</w:t>
            </w:r>
          </w:p>
          <w:p w14:paraId="5F1FE6C7" w14:textId="77777777" w:rsidR="00074AC3" w:rsidRPr="00DD4AB0" w:rsidRDefault="00074AC3" w:rsidP="00074AC3">
            <w:pPr>
              <w:pStyle w:val="ListParagraph"/>
              <w:numPr>
                <w:ilvl w:val="0"/>
                <w:numId w:val="5"/>
              </w:numPr>
              <w:rPr>
                <w:rFonts w:ascii="Calibri" w:hAnsi="Calibri" w:cs="Calibri"/>
              </w:rPr>
            </w:pPr>
            <w:r w:rsidRPr="00DD4AB0">
              <w:rPr>
                <w:rFonts w:ascii="Calibri" w:eastAsia="Times New Roman" w:hAnsi="Calibri" w:cs="Calibri"/>
                <w:lang w:eastAsia="en-GB"/>
              </w:rPr>
              <w:t>Assistance in access to further and higher education.</w:t>
            </w:r>
          </w:p>
        </w:tc>
      </w:tr>
      <w:tr w:rsidR="00074AC3" w:rsidRPr="00DD502F" w14:paraId="1D3108E3" w14:textId="77777777" w:rsidTr="00F05F97">
        <w:tc>
          <w:tcPr>
            <w:tcW w:w="13948" w:type="dxa"/>
          </w:tcPr>
          <w:p w14:paraId="25DCFD0F" w14:textId="77777777" w:rsidR="00074AC3" w:rsidRPr="00D226F1" w:rsidRDefault="00074AC3" w:rsidP="00F05F97">
            <w:pPr>
              <w:rPr>
                <w:rFonts w:cstheme="minorHAnsi"/>
              </w:rPr>
            </w:pPr>
            <w:r>
              <w:rPr>
                <w:rFonts w:ascii="Calibri" w:hAnsi="Calibri" w:cs="Calibri"/>
              </w:rPr>
              <w:lastRenderedPageBreak/>
              <w:t xml:space="preserve">Health </w:t>
            </w:r>
            <w:r w:rsidRPr="00D226F1">
              <w:rPr>
                <w:rFonts w:cstheme="minorHAnsi"/>
              </w:rPr>
              <w:t>and Community Care:</w:t>
            </w:r>
          </w:p>
          <w:p w14:paraId="29E4FC72" w14:textId="77777777" w:rsidR="00074AC3" w:rsidRPr="00D226F1" w:rsidRDefault="00074AC3" w:rsidP="00074AC3">
            <w:pPr>
              <w:pStyle w:val="ListParagraph"/>
              <w:numPr>
                <w:ilvl w:val="0"/>
                <w:numId w:val="6"/>
              </w:numPr>
              <w:rPr>
                <w:rFonts w:cstheme="minorHAnsi"/>
              </w:rPr>
            </w:pPr>
            <w:r w:rsidRPr="00D226F1">
              <w:rPr>
                <w:rFonts w:eastAsia="Times New Roman" w:cstheme="minorHAnsi"/>
                <w:lang w:eastAsia="en-GB"/>
              </w:rPr>
              <w:t>Accessing health care where it has been refused</w:t>
            </w:r>
          </w:p>
          <w:p w14:paraId="50B56CA4" w14:textId="77777777" w:rsidR="00074AC3" w:rsidRPr="00D226F1" w:rsidRDefault="00074AC3" w:rsidP="00074AC3">
            <w:pPr>
              <w:pStyle w:val="ListParagraph"/>
              <w:numPr>
                <w:ilvl w:val="0"/>
                <w:numId w:val="6"/>
              </w:numPr>
              <w:rPr>
                <w:rFonts w:cstheme="minorHAnsi"/>
              </w:rPr>
            </w:pPr>
            <w:r w:rsidRPr="00D226F1">
              <w:rPr>
                <w:rFonts w:eastAsia="Times New Roman" w:cstheme="minorHAnsi"/>
                <w:lang w:eastAsia="en-GB"/>
              </w:rPr>
              <w:t>Accessing mental health services where they have been refused</w:t>
            </w:r>
          </w:p>
          <w:p w14:paraId="5B15B781" w14:textId="77777777" w:rsidR="00074AC3" w:rsidRPr="00D226F1" w:rsidRDefault="00074AC3" w:rsidP="00074AC3">
            <w:pPr>
              <w:pStyle w:val="ListParagraph"/>
              <w:numPr>
                <w:ilvl w:val="0"/>
                <w:numId w:val="6"/>
              </w:numPr>
              <w:rPr>
                <w:rFonts w:cstheme="minorHAnsi"/>
              </w:rPr>
            </w:pPr>
            <w:r w:rsidRPr="00D226F1">
              <w:rPr>
                <w:rFonts w:eastAsia="Times New Roman" w:cstheme="minorHAnsi"/>
                <w:lang w:eastAsia="en-GB"/>
              </w:rPr>
              <w:t>Assistance with access to free prescriptions</w:t>
            </w:r>
          </w:p>
          <w:p w14:paraId="6B2DA73A" w14:textId="77777777" w:rsidR="00074AC3" w:rsidRPr="00D226F1" w:rsidRDefault="00074AC3" w:rsidP="00074AC3">
            <w:pPr>
              <w:pStyle w:val="ListParagraph"/>
              <w:numPr>
                <w:ilvl w:val="0"/>
                <w:numId w:val="6"/>
              </w:numPr>
              <w:rPr>
                <w:rFonts w:cstheme="minorHAnsi"/>
              </w:rPr>
            </w:pPr>
            <w:r w:rsidRPr="00D226F1">
              <w:rPr>
                <w:rFonts w:eastAsia="Times New Roman" w:cstheme="minorHAnsi"/>
                <w:lang w:eastAsia="en-GB"/>
              </w:rPr>
              <w:t>Paying for travel for medical care. </w:t>
            </w:r>
          </w:p>
          <w:p w14:paraId="51755454" w14:textId="77777777" w:rsidR="00074AC3" w:rsidRPr="00780824" w:rsidRDefault="00074AC3" w:rsidP="00074AC3">
            <w:pPr>
              <w:pStyle w:val="ListParagraph"/>
              <w:numPr>
                <w:ilvl w:val="0"/>
                <w:numId w:val="6"/>
              </w:numPr>
              <w:rPr>
                <w:rFonts w:ascii="Calibri" w:hAnsi="Calibri" w:cs="Calibri"/>
              </w:rPr>
            </w:pPr>
            <w:r w:rsidRPr="00D226F1">
              <w:rPr>
                <w:rFonts w:eastAsia="Times New Roman" w:cstheme="minorHAnsi"/>
                <w:lang w:eastAsia="en-GB"/>
              </w:rPr>
              <w:t>Accessing care in the community</w:t>
            </w:r>
          </w:p>
        </w:tc>
      </w:tr>
    </w:tbl>
    <w:p w14:paraId="7D2EB54B" w14:textId="77777777" w:rsidR="00074AC3" w:rsidRDefault="00074AC3" w:rsidP="00074AC3">
      <w:pPr>
        <w:rPr>
          <w:sz w:val="24"/>
          <w:szCs w:val="24"/>
        </w:rPr>
      </w:pPr>
    </w:p>
    <w:p w14:paraId="33496383" w14:textId="77777777" w:rsidR="00074AC3" w:rsidRDefault="00074AC3"/>
    <w:sectPr w:rsidR="00074AC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04884"/>
    <w:multiLevelType w:val="hybridMultilevel"/>
    <w:tmpl w:val="571C4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D732EA4"/>
    <w:multiLevelType w:val="hybridMultilevel"/>
    <w:tmpl w:val="1E421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84E0B7A"/>
    <w:multiLevelType w:val="hybridMultilevel"/>
    <w:tmpl w:val="D42429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1963172"/>
    <w:multiLevelType w:val="hybridMultilevel"/>
    <w:tmpl w:val="497C8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7F4300"/>
    <w:multiLevelType w:val="hybridMultilevel"/>
    <w:tmpl w:val="29006D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E2408B2"/>
    <w:multiLevelType w:val="hybridMultilevel"/>
    <w:tmpl w:val="BA7EF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996568224">
    <w:abstractNumId w:val="5"/>
  </w:num>
  <w:num w:numId="2" w16cid:durableId="1641036093">
    <w:abstractNumId w:val="1"/>
  </w:num>
  <w:num w:numId="3" w16cid:durableId="311495396">
    <w:abstractNumId w:val="3"/>
  </w:num>
  <w:num w:numId="4" w16cid:durableId="353461581">
    <w:abstractNumId w:val="0"/>
  </w:num>
  <w:num w:numId="5" w16cid:durableId="1941600472">
    <w:abstractNumId w:val="2"/>
  </w:num>
  <w:num w:numId="6" w16cid:durableId="19878164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19E2"/>
    <w:rsid w:val="00074AC3"/>
    <w:rsid w:val="000D19E2"/>
    <w:rsid w:val="00170312"/>
    <w:rsid w:val="00D766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8F7F2"/>
  <w15:chartTrackingRefBased/>
  <w15:docId w15:val="{54C1693C-2541-444A-AD60-3DEB773DF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19E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74AC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74AC3"/>
    <w:pPr>
      <w:ind w:left="720"/>
      <w:contextualSpacing/>
    </w:pPr>
  </w:style>
  <w:style w:type="character" w:styleId="Hyperlink">
    <w:name w:val="Hyperlink"/>
    <w:basedOn w:val="DefaultParagraphFont"/>
    <w:uiPriority w:val="99"/>
    <w:unhideWhenUsed/>
    <w:rsid w:val="00074AC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v.uk/government/organisations/office-of-the-immigration-services-commissioner" TargetMode="External"/><Relationship Id="rId11" Type="http://schemas.openxmlformats.org/officeDocument/2006/relationships/customXml" Target="../customXml/item3.xml"/><Relationship Id="rId5" Type="http://schemas.openxmlformats.org/officeDocument/2006/relationships/hyperlink" Target="mailto:info@oisc.gov.uk" TargetMode="Externa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FEACB9C18E4E4596E05C8453BFC8C9" ma:contentTypeVersion="23" ma:contentTypeDescription="Create a new document." ma:contentTypeScope="" ma:versionID="7cbf48fce065ce9243babe675082cf87">
  <xsd:schema xmlns:xsd="http://www.w3.org/2001/XMLSchema" xmlns:xs="http://www.w3.org/2001/XMLSchema" xmlns:p="http://schemas.microsoft.com/office/2006/metadata/properties" xmlns:ns2="f6b14013-6159-4d09-a6a6-8a18a7a1bb7a" xmlns:ns3="e31f043f-7b16-4b95-8fea-5bfc8e1738da" targetNamespace="http://schemas.microsoft.com/office/2006/metadata/properties" ma:root="true" ma:fieldsID="b2874beb561ce26d25f66012b7658c47" ns2:_="" ns3:_="">
    <xsd:import namespace="f6b14013-6159-4d09-a6a6-8a18a7a1bb7a"/>
    <xsd:import namespace="e31f043f-7b16-4b95-8fea-5bfc8e1738da"/>
    <xsd:element name="properties">
      <xsd:complexType>
        <xsd:sequence>
          <xsd:element name="documentManagement">
            <xsd:complexType>
              <xsd:all>
                <xsd:element ref="ns2:MigrationWizId" minOccurs="0"/>
                <xsd:element ref="ns2:MigrationWizIdPermissions" minOccurs="0"/>
                <xsd:element ref="ns2:MigrationWizIdPermissionLevels" minOccurs="0"/>
                <xsd:element ref="ns2:MigrationWizIdDocumentLibraryPermissions" minOccurs="0"/>
                <xsd:element ref="ns2:MigrationWizIdSecurityGroups"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14013-6159-4d09-a6a6-8a18a7a1bb7a" elementFormDefault="qualified">
    <xsd:import namespace="http://schemas.microsoft.com/office/2006/documentManagement/types"/>
    <xsd:import namespace="http://schemas.microsoft.com/office/infopath/2007/PartnerControls"/>
    <xsd:element name="MigrationWizId" ma:index="8" nillable="true" ma:displayName="MigrationWizId" ma:internalName="MigrationWizId">
      <xsd:simpleType>
        <xsd:restriction base="dms:Text"/>
      </xsd:simpleType>
    </xsd:element>
    <xsd:element name="MigrationWizIdPermissions" ma:index="9" nillable="true" ma:displayName="MigrationWizIdPermissions" ma:internalName="MigrationWizIdPermissions">
      <xsd:simpleType>
        <xsd:restriction base="dms:Text"/>
      </xsd:simpleType>
    </xsd:element>
    <xsd:element name="MigrationWizIdPermissionLevels" ma:index="10" nillable="true" ma:displayName="MigrationWizIdPermissionLevels" ma:description="Documents" ma:internalName="MigrationWizIdPermissionLevels">
      <xsd:simpleType>
        <xsd:restriction base="dms:Text"/>
      </xsd:simpleType>
    </xsd:element>
    <xsd:element name="MigrationWizIdDocumentLibraryPermissions" ma:index="11" nillable="true" ma:displayName="MigrationWizIdDocumentLibraryPermissions" ma:internalName="MigrationWizIdDocumentLibraryPermissions">
      <xsd:simpleType>
        <xsd:restriction base="dms:Text"/>
      </xsd:simpleType>
    </xsd:element>
    <xsd:element name="MigrationWizIdSecurityGroups" ma:index="12" nillable="true" ma:displayName="MigrationWizIdSecurityGroups" ma:description="Documents" ma:internalName="MigrationWizIdSecurityGroups">
      <xsd:simpleType>
        <xsd:restriction base="dms:Text"/>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LengthInSeconds" ma:index="25" nillable="true" ma:displayName="Length (seconds)"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b0f39669-4377-4d4a-ac5e-d97083f91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1f043f-7b16-4b95-8fea-5bfc8e1738da"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element name="TaxCatchAll" ma:index="28" nillable="true" ma:displayName="Taxonomy Catch All Column" ma:hidden="true" ma:list="{8400e480-ae67-4246-83ea-5d0ce3e66d4c}" ma:internalName="TaxCatchAll" ma:showField="CatchAllData" ma:web="e31f043f-7b16-4b95-8fea-5bfc8e1738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igrationWizIdSecurityGroups xmlns="f6b14013-6159-4d09-a6a6-8a18a7a1bb7a" xsi:nil="true"/>
    <lcf76f155ced4ddcb4097134ff3c332f xmlns="f6b14013-6159-4d09-a6a6-8a18a7a1bb7a">
      <Terms xmlns="http://schemas.microsoft.com/office/infopath/2007/PartnerControls"/>
    </lcf76f155ced4ddcb4097134ff3c332f>
    <MigrationWizIdPermissions xmlns="f6b14013-6159-4d09-a6a6-8a18a7a1bb7a" xsi:nil="true"/>
    <MigrationWizIdDocumentLibraryPermissions xmlns="f6b14013-6159-4d09-a6a6-8a18a7a1bb7a" xsi:nil="true"/>
    <MigrationWizIdPermissionLevels xmlns="f6b14013-6159-4d09-a6a6-8a18a7a1bb7a" xsi:nil="true"/>
    <MigrationWizId xmlns="f6b14013-6159-4d09-a6a6-8a18a7a1bb7a" xsi:nil="true"/>
    <TaxCatchAll xmlns="e31f043f-7b16-4b95-8fea-5bfc8e1738da" xsi:nil="true"/>
  </documentManagement>
</p:properties>
</file>

<file path=customXml/itemProps1.xml><?xml version="1.0" encoding="utf-8"?>
<ds:datastoreItem xmlns:ds="http://schemas.openxmlformats.org/officeDocument/2006/customXml" ds:itemID="{7542FFCD-0C94-4816-8631-8C604B200E8C}"/>
</file>

<file path=customXml/itemProps2.xml><?xml version="1.0" encoding="utf-8"?>
<ds:datastoreItem xmlns:ds="http://schemas.openxmlformats.org/officeDocument/2006/customXml" ds:itemID="{F2CC15A3-3C5A-4CA4-BAF4-F6E0788AAB63}"/>
</file>

<file path=customXml/itemProps3.xml><?xml version="1.0" encoding="utf-8"?>
<ds:datastoreItem xmlns:ds="http://schemas.openxmlformats.org/officeDocument/2006/customXml" ds:itemID="{AD0850C0-B977-4E1F-A099-D8DA214C3538}"/>
</file>

<file path=docProps/app.xml><?xml version="1.0" encoding="utf-8"?>
<Properties xmlns="http://schemas.openxmlformats.org/officeDocument/2006/extended-properties" xmlns:vt="http://schemas.openxmlformats.org/officeDocument/2006/docPropsVTypes">
  <Template>Normal</Template>
  <TotalTime>1</TotalTime>
  <Pages>2</Pages>
  <Words>466</Words>
  <Characters>2660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Morris</dc:creator>
  <cp:keywords/>
  <dc:description/>
  <cp:lastModifiedBy>Liz Morris</cp:lastModifiedBy>
  <cp:revision>2</cp:revision>
  <dcterms:created xsi:type="dcterms:W3CDTF">2023-02-16T12:43:00Z</dcterms:created>
  <dcterms:modified xsi:type="dcterms:W3CDTF">2023-02-16T12:43:00Z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0x01010038FEACB9C18E4E4596E05C8453BFC8C9</vt:lpwstr>
  </property>
</Properties>
</file>